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E0" w:rsidRPr="00CF1D10" w:rsidRDefault="001431E0" w:rsidP="00703F5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Friday Sermon 21 July 2020</w:t>
      </w:r>
    </w:p>
    <w:p w:rsidR="001431E0" w:rsidRPr="00CF1D10" w:rsidRDefault="001431E0" w:rsidP="00703F5A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Delivered by </w:t>
      </w:r>
      <w:proofErr w:type="spell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Khalifatul</w:t>
      </w:r>
      <w:proofErr w:type="spellEnd"/>
      <w:r w:rsid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Masih</w:t>
      </w:r>
      <w:proofErr w:type="spellEnd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Al-</w:t>
      </w:r>
      <w:proofErr w:type="spell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Khamis</w:t>
      </w:r>
      <w:proofErr w:type="spellEnd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a.b.a</w:t>
      </w:r>
      <w:proofErr w:type="spellEnd"/>
      <w:r w:rsidRPr="00CF1D10">
        <w:rPr>
          <w:rFonts w:ascii="Times New Roman" w:hAnsi="Times New Roman" w:cs="Times New Roman"/>
          <w:b/>
          <w:bCs/>
          <w:sz w:val="28"/>
          <w:szCs w:val="28"/>
          <w:lang w:val="en-US"/>
        </w:rPr>
        <w:t>.)</w:t>
      </w:r>
      <w:proofErr w:type="gramEnd"/>
    </w:p>
    <w:p w:rsidR="00885638" w:rsidRPr="00CF1D10" w:rsidRDefault="00885638" w:rsidP="001431E0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431E0" w:rsidRPr="00CF1D10" w:rsidRDefault="001431E0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and the recitation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Fatehah</w:t>
      </w:r>
      <w:proofErr w:type="spellEnd"/>
      <w:r w:rsidR="00F619A8" w:rsidRPr="00CF1D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>-e-Anwar said:</w:t>
      </w:r>
    </w:p>
    <w:p w:rsidR="00F619A8" w:rsidRPr="00CF1D10" w:rsidRDefault="00F619A8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2E2" w:rsidRDefault="00493A7E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Today we are speaking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bin Al-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Awa’am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who was one of the Companions of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who took part in the battle of 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Badr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. He was the nephew of 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Khadija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and was married to 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Asma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whose sister was one of the </w:t>
      </w:r>
      <w:proofErr w:type="spellStart"/>
      <w:r w:rsidR="00E0441E" w:rsidRPr="00CF1D10">
        <w:rPr>
          <w:rFonts w:ascii="Times New Roman" w:hAnsi="Times New Roman" w:cs="Times New Roman"/>
          <w:i/>
          <w:sz w:val="28"/>
          <w:szCs w:val="28"/>
          <w:lang w:val="en-US"/>
        </w:rPr>
        <w:t>Ummahat</w:t>
      </w:r>
      <w:proofErr w:type="spellEnd"/>
      <w:r w:rsidR="00CF1D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0441E" w:rsidRPr="00CF1D1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CF1D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0441E" w:rsidRPr="00CF1D10">
        <w:rPr>
          <w:rFonts w:ascii="Times New Roman" w:hAnsi="Times New Roman" w:cs="Times New Roman"/>
          <w:i/>
          <w:sz w:val="28"/>
          <w:szCs w:val="28"/>
          <w:lang w:val="en-US"/>
        </w:rPr>
        <w:t>lMomineen</w:t>
      </w:r>
      <w:proofErr w:type="spellEnd"/>
      <w:r w:rsidR="00F619A8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(mother of the believers</w:t>
      </w:r>
      <w:r w:rsidR="00E0441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94C82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He was also called by the name Abdullah. 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Musleh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Maoud</w:t>
      </w:r>
      <w:proofErr w:type="spellEnd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states that 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Zubair’s</w:t>
      </w:r>
      <w:proofErr w:type="spellEnd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uncle used to wrap him in a large mat and torture him with smoke but he would always </w:t>
      </w:r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to him that,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>I cannot back away after recognizing the truth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8638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52E2" w:rsidRDefault="00486389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He took part is both migrations. His wife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Asma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>) states that when Abdullah bin Al-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Awa’am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was </w:t>
      </w:r>
      <w:r w:rsidR="000956D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born 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he was brought to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Holy 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chewed a date and fed it to the child. It is written in the book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Hadith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, Muslim, that </w:t>
      </w:r>
      <w:proofErr w:type="spellStart"/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>Zubair’s</w:t>
      </w:r>
      <w:proofErr w:type="spellEnd"/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84635E" w:rsidRPr="00CF1D1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son was named Abdullah. </w:t>
      </w:r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came to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to accept Islam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C4DFE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he was 7 years old. </w:t>
      </w:r>
      <w:proofErr w:type="spellStart"/>
      <w:r w:rsidR="00E23125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3125"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E23125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23125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E23125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named all his children after the names of martyrs. </w:t>
      </w:r>
    </w:p>
    <w:p w:rsidR="0071404D" w:rsidRPr="00CF1D10" w:rsidRDefault="00E23125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He was the first person to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the sword for the sake of Allah. 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Once when a voice was heard in the valley sa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ing that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had been killed (</w:t>
      </w:r>
      <w:proofErr w:type="spellStart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nauzubillah</w:t>
      </w:r>
      <w:proofErr w:type="spellEnd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drew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his sword and </w:t>
      </w:r>
      <w:r w:rsidR="007812F7" w:rsidRPr="00CF1D10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="00DB194A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  <w:r w:rsidR="000956D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to charge. 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When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saw him he stopped him and said,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what could you have done if they had martyred me?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To which </w:t>
      </w:r>
      <w:proofErr w:type="spellStart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replied,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I would kill the whole of </w:t>
      </w:r>
      <w:proofErr w:type="spellStart"/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Mekka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236A1" w:rsidRPr="00CF1D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36A1" w:rsidRPr="00CF1D10" w:rsidRDefault="002236A1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6A1" w:rsidRPr="00CF1D10" w:rsidRDefault="002236A1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Abdullah bin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states, </w:t>
      </w:r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I saw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riding a horse during the Battle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Ahzaab</w:t>
      </w:r>
      <w:proofErr w:type="spellEnd"/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He states that: “the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had asked for news from </w:t>
      </w:r>
      <w:proofErr w:type="spellStart"/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uraiz</w:t>
      </w:r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. So I went to perform this duty. To this the 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5A5F19"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said to me, may my parents be sacrificed on you”.</w:t>
      </w:r>
    </w:p>
    <w:p w:rsidR="005A5F19" w:rsidRPr="00CF1D10" w:rsidRDefault="005A5F19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2E2" w:rsidRDefault="005A5F19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When a 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>eader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of the enemies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threw out a challenge during a war,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accepted his challenge and went ahead. After seeing this, his mother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Safiyah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said, 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>it seems that my son wil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be martyred today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’,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F1D10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which the 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Holy Prophet </w:t>
      </w:r>
      <w:r w:rsidR="00CF1D10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replied 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>. And indeed</w:t>
      </w:r>
      <w:r w:rsidR="00670843" w:rsidRPr="00CF1D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that Jewish leader ‘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Yasir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’ was killed at the hands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5952E2" w:rsidRDefault="00FD16F7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When a woman was trying to deliver the letter of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Hatib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Balta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to the non-believers, it was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>bin Al-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Awa’am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who went with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Ali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) to chase her. </w:t>
      </w:r>
    </w:p>
    <w:p w:rsidR="005952E2" w:rsidRDefault="005952E2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5F19" w:rsidRPr="00CF1D10" w:rsidRDefault="00FD16F7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Later on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-e-Anwar spoke of the details of this event.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>-e-Anwar</w:t>
      </w:r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then said that the rest of the details about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595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Zubair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>) will be told in the next sermon.</w:t>
      </w:r>
    </w:p>
    <w:p w:rsidR="00FD16F7" w:rsidRPr="00CF1D10" w:rsidRDefault="00FD16F7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6F7" w:rsidRPr="00CF1D10" w:rsidRDefault="00FD16F7" w:rsidP="00E0441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At the end, </w:t>
      </w:r>
      <w:proofErr w:type="spellStart"/>
      <w:r w:rsidRPr="00CF1D10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CF1D10">
        <w:rPr>
          <w:rFonts w:ascii="Times New Roman" w:hAnsi="Times New Roman" w:cs="Times New Roman"/>
          <w:sz w:val="28"/>
          <w:szCs w:val="28"/>
          <w:lang w:val="en-US"/>
        </w:rPr>
        <w:t xml:space="preserve">-e-Anwar spoke of some of the deceased and spoke of their good habits. He announced the funeral in absentia for them. </w:t>
      </w:r>
    </w:p>
    <w:p w:rsidR="00311480" w:rsidRPr="00CF1D10" w:rsidRDefault="000F64C2">
      <w:pPr>
        <w:rPr>
          <w:b/>
          <w:sz w:val="28"/>
          <w:szCs w:val="28"/>
          <w:lang w:val="en-US"/>
        </w:rPr>
      </w:pPr>
      <w:r w:rsidRPr="00CF1D10">
        <w:rPr>
          <w:b/>
          <w:sz w:val="28"/>
          <w:szCs w:val="28"/>
          <w:lang w:val="en-US"/>
        </w:rPr>
        <w:tab/>
      </w:r>
    </w:p>
    <w:sectPr w:rsidR="00311480" w:rsidRPr="00CF1D10" w:rsidSect="002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7EB7"/>
    <w:rsid w:val="000956D1"/>
    <w:rsid w:val="000F64C2"/>
    <w:rsid w:val="001431E0"/>
    <w:rsid w:val="002236A1"/>
    <w:rsid w:val="00241EE3"/>
    <w:rsid w:val="002C4DFE"/>
    <w:rsid w:val="00311480"/>
    <w:rsid w:val="00486389"/>
    <w:rsid w:val="00493A7E"/>
    <w:rsid w:val="004D7EB7"/>
    <w:rsid w:val="005952E2"/>
    <w:rsid w:val="005A5F19"/>
    <w:rsid w:val="00670843"/>
    <w:rsid w:val="00703F5A"/>
    <w:rsid w:val="0071404D"/>
    <w:rsid w:val="007812F7"/>
    <w:rsid w:val="0084635E"/>
    <w:rsid w:val="00885638"/>
    <w:rsid w:val="00894C82"/>
    <w:rsid w:val="00CF1D10"/>
    <w:rsid w:val="00DB194A"/>
    <w:rsid w:val="00E0441E"/>
    <w:rsid w:val="00E23125"/>
    <w:rsid w:val="00F619A8"/>
    <w:rsid w:val="00FD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E0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E0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USER12401</dc:creator>
  <cp:lastModifiedBy>u1</cp:lastModifiedBy>
  <cp:revision>24</cp:revision>
  <dcterms:created xsi:type="dcterms:W3CDTF">2020-08-25T19:21:00Z</dcterms:created>
  <dcterms:modified xsi:type="dcterms:W3CDTF">2020-08-26T18:14:00Z</dcterms:modified>
</cp:coreProperties>
</file>