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D4" w:rsidRDefault="004D79D4" w:rsidP="004D79D4">
      <w:pPr>
        <w:tabs>
          <w:tab w:val="left" w:pos="6725"/>
        </w:tabs>
        <w:jc w:val="center"/>
        <w:rPr>
          <w:rFonts w:ascii="Iskoola Pota" w:hAnsi="Iskoola Pota" w:cs="Iskoola Pota"/>
          <w:b/>
          <w:bCs/>
          <w:sz w:val="28"/>
          <w:szCs w:val="28"/>
        </w:rPr>
      </w:pPr>
    </w:p>
    <w:p w:rsidR="001A2AEF" w:rsidRPr="004D79D4" w:rsidRDefault="00073002" w:rsidP="004D79D4">
      <w:pPr>
        <w:tabs>
          <w:tab w:val="left" w:pos="6725"/>
        </w:tabs>
        <w:jc w:val="both"/>
        <w:rPr>
          <w:rFonts w:ascii="Iskoola Pota" w:hAnsi="Iskoola Pota" w:cs="Iskoola Pota"/>
          <w:b/>
          <w:bCs/>
          <w:sz w:val="28"/>
          <w:szCs w:val="28"/>
        </w:rPr>
      </w:pPr>
      <w:r w:rsidRPr="004D79D4">
        <w:rPr>
          <w:rFonts w:ascii="Iskoola Pota" w:hAnsi="Iskoola Pota" w:cs="Iskoola Pota"/>
          <w:b/>
          <w:bCs/>
          <w:sz w:val="28"/>
          <w:szCs w:val="28"/>
        </w:rPr>
        <w:t>How can a convicted Abdul Shakoor meet Trump; this is a question mark on the nation’s security: Ilyas Chinioti</w:t>
      </w:r>
    </w:p>
    <w:p w:rsidR="00073002" w:rsidRPr="004D79D4" w:rsidRDefault="00073002" w:rsidP="004D79D4">
      <w:pPr>
        <w:tabs>
          <w:tab w:val="left" w:pos="6725"/>
        </w:tabs>
        <w:jc w:val="both"/>
        <w:rPr>
          <w:rFonts w:ascii="Iskoola Pota" w:hAnsi="Iskoola Pota" w:cs="Iskoola Pota"/>
          <w:b/>
          <w:bCs/>
          <w:sz w:val="28"/>
          <w:szCs w:val="28"/>
        </w:rPr>
      </w:pPr>
      <w:r w:rsidRPr="004D79D4">
        <w:rPr>
          <w:rFonts w:ascii="Iskoola Pota" w:hAnsi="Iskoola Pota" w:cs="Iskoola Pota"/>
          <w:b/>
          <w:bCs/>
          <w:sz w:val="28"/>
          <w:szCs w:val="28"/>
        </w:rPr>
        <w:t>Jam</w:t>
      </w:r>
      <w:r w:rsidR="004D79D4">
        <w:rPr>
          <w:rFonts w:ascii="Iskoola Pota" w:hAnsi="Iskoola Pota" w:cs="Iskoola Pota"/>
          <w:b/>
          <w:bCs/>
          <w:sz w:val="28"/>
          <w:szCs w:val="28"/>
        </w:rPr>
        <w:t>a</w:t>
      </w:r>
      <w:r w:rsidRPr="004D79D4">
        <w:rPr>
          <w:rFonts w:ascii="Iskoola Pota" w:hAnsi="Iskoola Pota" w:cs="Iskoola Pota"/>
          <w:b/>
          <w:bCs/>
          <w:sz w:val="28"/>
          <w:szCs w:val="28"/>
        </w:rPr>
        <w:t>ati Press Conference of International Khatm</w:t>
      </w:r>
      <w:r w:rsidR="004D79D4">
        <w:rPr>
          <w:rFonts w:ascii="Iskoola Pota" w:hAnsi="Iskoola Pota" w:cs="Iskoola Pota"/>
          <w:b/>
          <w:bCs/>
          <w:sz w:val="28"/>
          <w:szCs w:val="28"/>
        </w:rPr>
        <w:t xml:space="preserve"> </w:t>
      </w:r>
      <w:r w:rsidRPr="004D79D4">
        <w:rPr>
          <w:rFonts w:ascii="Iskoola Pota" w:hAnsi="Iskoola Pota" w:cs="Iskoola Pota"/>
          <w:b/>
          <w:bCs/>
          <w:sz w:val="28"/>
          <w:szCs w:val="28"/>
        </w:rPr>
        <w:t xml:space="preserve">e Nabuwat pertaining to the </w:t>
      </w:r>
      <w:r w:rsidR="00000ACE" w:rsidRPr="004D79D4">
        <w:rPr>
          <w:rFonts w:ascii="Iskoola Pota" w:hAnsi="Iskoola Pota" w:cs="Iskoola Pota"/>
          <w:b/>
          <w:bCs/>
          <w:sz w:val="28"/>
          <w:szCs w:val="28"/>
        </w:rPr>
        <w:t>rise of [suspicious]</w:t>
      </w:r>
      <w:r w:rsidRPr="004D79D4">
        <w:rPr>
          <w:rFonts w:ascii="Iskoola Pota" w:hAnsi="Iskoola Pota" w:cs="Iskoola Pota"/>
          <w:b/>
          <w:bCs/>
          <w:sz w:val="28"/>
          <w:szCs w:val="28"/>
        </w:rPr>
        <w:t xml:space="preserve"> activities of Qadianis will be held today</w:t>
      </w:r>
    </w:p>
    <w:p w:rsidR="00000ACE" w:rsidRDefault="00073002" w:rsidP="004D79D4">
      <w:pPr>
        <w:tabs>
          <w:tab w:val="left" w:pos="6725"/>
        </w:tabs>
        <w:jc w:val="both"/>
        <w:rPr>
          <w:rFonts w:ascii="Adobe Garamond Pro" w:hAnsi="Adobe Garamond Pro"/>
          <w:sz w:val="32"/>
          <w:szCs w:val="32"/>
        </w:rPr>
      </w:pPr>
      <w:r w:rsidRPr="004D79D4">
        <w:rPr>
          <w:rFonts w:ascii="Iskoola Pota" w:hAnsi="Iskoola Pota" w:cs="Iskoola Pota"/>
          <w:sz w:val="28"/>
          <w:szCs w:val="28"/>
        </w:rPr>
        <w:t xml:space="preserve">Chiniot (Correspondent) </w:t>
      </w:r>
      <w:r w:rsidR="00000ACE" w:rsidRPr="004D79D4">
        <w:rPr>
          <w:rFonts w:ascii="Iskoola Pota" w:hAnsi="Iskoola Pota" w:cs="Iskoola Pota"/>
          <w:sz w:val="28"/>
          <w:szCs w:val="28"/>
        </w:rPr>
        <w:t>Jam</w:t>
      </w:r>
      <w:r w:rsidR="004D79D4">
        <w:rPr>
          <w:rFonts w:ascii="Iskoola Pota" w:hAnsi="Iskoola Pota" w:cs="Iskoola Pota"/>
          <w:sz w:val="28"/>
          <w:szCs w:val="28"/>
        </w:rPr>
        <w:t>a</w:t>
      </w:r>
      <w:r w:rsidR="00000ACE" w:rsidRPr="004D79D4">
        <w:rPr>
          <w:rFonts w:ascii="Iskoola Pota" w:hAnsi="Iskoola Pota" w:cs="Iskoola Pota"/>
          <w:sz w:val="28"/>
          <w:szCs w:val="28"/>
        </w:rPr>
        <w:t>ati Press Conference of International Khatm</w:t>
      </w:r>
      <w:r w:rsidR="004D79D4">
        <w:rPr>
          <w:rFonts w:ascii="Iskoola Pota" w:hAnsi="Iskoola Pota" w:cs="Iskoola Pota"/>
          <w:sz w:val="28"/>
          <w:szCs w:val="28"/>
        </w:rPr>
        <w:t xml:space="preserve"> </w:t>
      </w:r>
      <w:r w:rsidR="00000ACE" w:rsidRPr="004D79D4">
        <w:rPr>
          <w:rFonts w:ascii="Iskoola Pota" w:hAnsi="Iskoola Pota" w:cs="Iskoola Pota"/>
          <w:sz w:val="28"/>
          <w:szCs w:val="28"/>
        </w:rPr>
        <w:t>e Nabuwat pertaining to the rise of[suspicious] activities of Qadianis and their ongoing efforts against Pakistan before Trump and other countries will be held today at Idara Dawat wa Markaziya wa Irshad. Renowned clerics, lawyers and political leaders from all over Punjab will partake and deliver addresses. These views were mutually expressed before the media by the president of International Khatm</w:t>
      </w:r>
      <w:r w:rsidR="004D79D4">
        <w:rPr>
          <w:rFonts w:ascii="Iskoola Pota" w:hAnsi="Iskoola Pota" w:cs="Iskoola Pota"/>
          <w:sz w:val="28"/>
          <w:szCs w:val="28"/>
        </w:rPr>
        <w:t xml:space="preserve"> e </w:t>
      </w:r>
      <w:r w:rsidR="00000ACE" w:rsidRPr="004D79D4">
        <w:rPr>
          <w:rFonts w:ascii="Iskoola Pota" w:hAnsi="Iskoola Pota" w:cs="Iskoola Pota"/>
          <w:sz w:val="28"/>
          <w:szCs w:val="28"/>
        </w:rPr>
        <w:t>Nabuwat Movement Maulana Muhammad Ilyas Chinioti and vice president Qari Shabir Ahmad Usmani. They questioned as to how Abdul Shakoor, a resident of Chenab Nagar, managed to meet with Trump.  This is a question mark on the nation’s security that a non-Muslim minority convicted felon gets to meet Trump in this manner and defame Islam and Pakistan. This is unacceptable.</w:t>
      </w:r>
    </w:p>
    <w:p w:rsidR="00000ACE" w:rsidRDefault="004D79D4" w:rsidP="004D79D4">
      <w:pPr>
        <w:tabs>
          <w:tab w:val="left" w:pos="6725"/>
        </w:tabs>
        <w:jc w:val="right"/>
        <w:rPr>
          <w:rFonts w:ascii="Adobe Garamond Pro" w:hAnsi="Adobe Garamond Pro"/>
          <w:b/>
          <w:bCs/>
          <w:sz w:val="32"/>
          <w:szCs w:val="32"/>
        </w:rPr>
      </w:pPr>
      <w:r>
        <w:rPr>
          <w:rFonts w:ascii="Adobe Garamond Pro" w:hAnsi="Adobe Garamond Pro"/>
          <w:b/>
          <w:bCs/>
          <w:sz w:val="32"/>
          <w:szCs w:val="32"/>
        </w:rPr>
        <w:t>(Daily</w:t>
      </w:r>
      <w:r w:rsidR="00000ACE">
        <w:rPr>
          <w:rFonts w:ascii="Adobe Garamond Pro" w:hAnsi="Adobe Garamond Pro"/>
          <w:b/>
          <w:bCs/>
          <w:sz w:val="32"/>
          <w:szCs w:val="32"/>
        </w:rPr>
        <w:t xml:space="preserve"> Nawa e Waqt Lahore</w:t>
      </w:r>
      <w:r>
        <w:rPr>
          <w:rFonts w:ascii="Adobe Garamond Pro" w:hAnsi="Adobe Garamond Pro"/>
          <w:b/>
          <w:bCs/>
          <w:sz w:val="32"/>
          <w:szCs w:val="32"/>
        </w:rPr>
        <w:t>,</w:t>
      </w:r>
      <w:r w:rsidR="00000ACE">
        <w:rPr>
          <w:rFonts w:ascii="Adobe Garamond Pro" w:hAnsi="Adobe Garamond Pro"/>
          <w:b/>
          <w:bCs/>
          <w:sz w:val="32"/>
          <w:szCs w:val="32"/>
        </w:rPr>
        <w:t xml:space="preserve"> (Page 5) 22</w:t>
      </w:r>
      <w:r>
        <w:rPr>
          <w:rFonts w:ascii="Adobe Garamond Pro" w:hAnsi="Adobe Garamond Pro"/>
          <w:b/>
          <w:bCs/>
          <w:sz w:val="32"/>
          <w:szCs w:val="32"/>
        </w:rPr>
        <w:t>nd</w:t>
      </w:r>
      <w:r w:rsidR="00000ACE">
        <w:rPr>
          <w:rFonts w:ascii="Adobe Garamond Pro" w:hAnsi="Adobe Garamond Pro"/>
          <w:b/>
          <w:bCs/>
          <w:sz w:val="32"/>
          <w:szCs w:val="32"/>
        </w:rPr>
        <w:t xml:space="preserve"> July</w:t>
      </w:r>
      <w:r>
        <w:rPr>
          <w:rFonts w:ascii="Adobe Garamond Pro" w:hAnsi="Adobe Garamond Pro"/>
          <w:b/>
          <w:bCs/>
          <w:sz w:val="32"/>
          <w:szCs w:val="32"/>
        </w:rPr>
        <w:t>,</w:t>
      </w:r>
      <w:r w:rsidR="00000ACE">
        <w:rPr>
          <w:rFonts w:ascii="Adobe Garamond Pro" w:hAnsi="Adobe Garamond Pro"/>
          <w:b/>
          <w:bCs/>
          <w:sz w:val="32"/>
          <w:szCs w:val="32"/>
        </w:rPr>
        <w:t xml:space="preserve"> 2019</w:t>
      </w:r>
      <w:bookmarkStart w:id="0" w:name="_GoBack"/>
      <w:bookmarkEnd w:id="0"/>
      <w:r>
        <w:rPr>
          <w:rFonts w:ascii="Adobe Garamond Pro" w:hAnsi="Adobe Garamond Pro"/>
          <w:b/>
          <w:bCs/>
          <w:sz w:val="32"/>
          <w:szCs w:val="32"/>
        </w:rPr>
        <w:t>.)</w:t>
      </w:r>
    </w:p>
    <w:p w:rsidR="004D79D4" w:rsidRDefault="004D79D4">
      <w:pPr>
        <w:rPr>
          <w:rFonts w:ascii="Adobe Garamond Pro" w:hAnsi="Adobe Garamond Pro"/>
          <w:b/>
          <w:bCs/>
          <w:sz w:val="32"/>
          <w:szCs w:val="32"/>
        </w:rPr>
      </w:pPr>
      <w:r>
        <w:rPr>
          <w:rFonts w:ascii="Adobe Garamond Pro" w:hAnsi="Adobe Garamond Pro"/>
          <w:b/>
          <w:bCs/>
          <w:sz w:val="32"/>
          <w:szCs w:val="32"/>
        </w:rPr>
        <w:br w:type="page"/>
      </w:r>
    </w:p>
    <w:p w:rsidR="004D79D4" w:rsidRDefault="004D79D4" w:rsidP="004D79D4">
      <w:pPr>
        <w:jc w:val="both"/>
        <w:rPr>
          <w:rFonts w:ascii="Iskoola Pota" w:hAnsi="Iskoola Pota" w:cs="Iskoola Pota"/>
          <w:b/>
          <w:bCs/>
          <w:sz w:val="28"/>
          <w:szCs w:val="28"/>
        </w:rPr>
      </w:pPr>
    </w:p>
    <w:p w:rsidR="004D79D4" w:rsidRDefault="004D79D4" w:rsidP="004D79D4">
      <w:pPr>
        <w:jc w:val="both"/>
        <w:rPr>
          <w:rFonts w:ascii="Iskoola Pota" w:hAnsi="Iskoola Pota" w:cs="Iskoola Pota"/>
          <w:b/>
          <w:bCs/>
          <w:sz w:val="28"/>
          <w:szCs w:val="28"/>
        </w:rPr>
      </w:pPr>
    </w:p>
    <w:p w:rsidR="004D79D4" w:rsidRPr="004D79D4" w:rsidRDefault="004D79D4" w:rsidP="004D79D4">
      <w:pPr>
        <w:jc w:val="both"/>
        <w:rPr>
          <w:rFonts w:ascii="Iskoola Pota" w:hAnsi="Iskoola Pota" w:cs="Iskoola Pota"/>
          <w:b/>
          <w:bCs/>
          <w:sz w:val="28"/>
          <w:szCs w:val="28"/>
        </w:rPr>
      </w:pPr>
      <w:r w:rsidRPr="004D79D4">
        <w:rPr>
          <w:rFonts w:ascii="Iskoola Pota" w:hAnsi="Iskoola Pota" w:cs="Iskoola Pota"/>
          <w:b/>
          <w:bCs/>
          <w:sz w:val="28"/>
          <w:szCs w:val="28"/>
        </w:rPr>
        <w:t>Safeguarding the sanctity of the Holy Prophet</w:t>
      </w:r>
      <w:r w:rsidRPr="004D79D4">
        <w:rPr>
          <w:rFonts w:ascii="Iskoola Pota" w:hAnsi="Iskoola Pota" w:cs="Iskoola Pota"/>
          <w:b/>
          <w:bCs/>
          <w:sz w:val="28"/>
          <w:szCs w:val="28"/>
          <w:vertAlign w:val="superscript"/>
        </w:rPr>
        <w:t>sa</w:t>
      </w:r>
      <w:r w:rsidRPr="004D79D4">
        <w:rPr>
          <w:rFonts w:ascii="Iskoola Pota" w:hAnsi="Iskoola Pota" w:cs="Iskoola Pota"/>
          <w:b/>
          <w:bCs/>
          <w:sz w:val="28"/>
          <w:szCs w:val="28"/>
        </w:rPr>
        <w:t xml:space="preserve"> is incumbent upon all Muslims: Syed Manzar Hussain</w:t>
      </w:r>
    </w:p>
    <w:p w:rsidR="004D79D4" w:rsidRPr="004D79D4" w:rsidRDefault="004D79D4" w:rsidP="004D79D4">
      <w:pPr>
        <w:jc w:val="both"/>
        <w:rPr>
          <w:rFonts w:ascii="Iskoola Pota" w:hAnsi="Iskoola Pota" w:cs="Iskoola Pota"/>
          <w:b/>
          <w:bCs/>
          <w:sz w:val="28"/>
          <w:szCs w:val="28"/>
        </w:rPr>
      </w:pPr>
      <w:r w:rsidRPr="004D79D4">
        <w:rPr>
          <w:rFonts w:ascii="Iskoola Pota" w:hAnsi="Iskoola Pota" w:cs="Iskoola Pota"/>
          <w:b/>
          <w:bCs/>
          <w:sz w:val="28"/>
          <w:szCs w:val="28"/>
        </w:rPr>
        <w:t>A staunch belief in Khatm</w:t>
      </w:r>
      <w:r>
        <w:rPr>
          <w:rFonts w:ascii="Iskoola Pota" w:hAnsi="Iskoola Pota" w:cs="Iskoola Pota"/>
          <w:b/>
          <w:bCs/>
          <w:sz w:val="28"/>
          <w:szCs w:val="28"/>
        </w:rPr>
        <w:t xml:space="preserve"> </w:t>
      </w:r>
      <w:r w:rsidRPr="004D79D4">
        <w:rPr>
          <w:rFonts w:ascii="Iskoola Pota" w:hAnsi="Iskoola Pota" w:cs="Iskoola Pota"/>
          <w:b/>
          <w:bCs/>
          <w:sz w:val="28"/>
          <w:szCs w:val="28"/>
        </w:rPr>
        <w:t>e</w:t>
      </w:r>
      <w:r>
        <w:rPr>
          <w:rFonts w:ascii="Iskoola Pota" w:hAnsi="Iskoola Pota" w:cs="Iskoola Pota"/>
          <w:b/>
          <w:bCs/>
          <w:sz w:val="28"/>
          <w:szCs w:val="28"/>
        </w:rPr>
        <w:t xml:space="preserve"> </w:t>
      </w:r>
      <w:r w:rsidRPr="004D79D4">
        <w:rPr>
          <w:rFonts w:ascii="Iskoola Pota" w:hAnsi="Iskoola Pota" w:cs="Iskoola Pota"/>
          <w:b/>
          <w:bCs/>
          <w:sz w:val="28"/>
          <w:szCs w:val="28"/>
        </w:rPr>
        <w:t>Nabuwat is a sign of complete faith. Those who deny this do not belong to the folds of Islam.</w:t>
      </w:r>
    </w:p>
    <w:p w:rsidR="004D79D4" w:rsidRPr="004D79D4" w:rsidRDefault="004D79D4" w:rsidP="004D79D4">
      <w:pPr>
        <w:jc w:val="both"/>
        <w:rPr>
          <w:rFonts w:ascii="Iskoola Pota" w:hAnsi="Iskoola Pota" w:cs="Iskoola Pota"/>
          <w:b/>
          <w:bCs/>
          <w:sz w:val="28"/>
          <w:szCs w:val="28"/>
        </w:rPr>
      </w:pPr>
      <w:r w:rsidRPr="004D79D4">
        <w:rPr>
          <w:rFonts w:ascii="Iskoola Pota" w:hAnsi="Iskoola Pota" w:cs="Iskoola Pota"/>
          <w:b/>
          <w:bCs/>
          <w:sz w:val="28"/>
          <w:szCs w:val="28"/>
        </w:rPr>
        <w:t>The belief in Khatm</w:t>
      </w:r>
      <w:r>
        <w:rPr>
          <w:rFonts w:ascii="Iskoola Pota" w:hAnsi="Iskoola Pota" w:cs="Iskoola Pota"/>
          <w:b/>
          <w:bCs/>
          <w:sz w:val="28"/>
          <w:szCs w:val="28"/>
        </w:rPr>
        <w:t xml:space="preserve"> </w:t>
      </w:r>
      <w:r w:rsidRPr="004D79D4">
        <w:rPr>
          <w:rFonts w:ascii="Iskoola Pota" w:hAnsi="Iskoola Pota" w:cs="Iskoola Pota"/>
          <w:b/>
          <w:bCs/>
          <w:sz w:val="28"/>
          <w:szCs w:val="28"/>
        </w:rPr>
        <w:t>e</w:t>
      </w:r>
      <w:r>
        <w:rPr>
          <w:rFonts w:ascii="Iskoola Pota" w:hAnsi="Iskoola Pota" w:cs="Iskoola Pota"/>
          <w:b/>
          <w:bCs/>
          <w:sz w:val="28"/>
          <w:szCs w:val="28"/>
        </w:rPr>
        <w:t xml:space="preserve"> </w:t>
      </w:r>
      <w:r w:rsidRPr="004D79D4">
        <w:rPr>
          <w:rFonts w:ascii="Iskoola Pota" w:hAnsi="Iskoola Pota" w:cs="Iskoola Pota"/>
          <w:b/>
          <w:bCs/>
          <w:sz w:val="28"/>
          <w:szCs w:val="28"/>
        </w:rPr>
        <w:t>Nabuwat is extremely dear to us and it is a sign through which a believer is recognized. The foundation of the religion is based on the aforementioned tenet.</w:t>
      </w:r>
    </w:p>
    <w:p w:rsidR="004D79D4" w:rsidRDefault="004D79D4" w:rsidP="004D79D4">
      <w:pPr>
        <w:jc w:val="both"/>
        <w:rPr>
          <w:rFonts w:ascii="Adobe Garamond Pro" w:hAnsi="Adobe Garamond Pro"/>
          <w:sz w:val="32"/>
          <w:szCs w:val="32"/>
        </w:rPr>
      </w:pPr>
      <w:r w:rsidRPr="004D79D4">
        <w:rPr>
          <w:rFonts w:ascii="Iskoola Pota" w:hAnsi="Iskoola Pota" w:cs="Iskoola Pota"/>
          <w:sz w:val="28"/>
          <w:szCs w:val="28"/>
        </w:rPr>
        <w:t>Narowal (From Rao Dil Jan) Spiritual successor of Poor Syedan Sharif Peer Syed Manzar Hussain Shah Jamati said that safeguarding the sanctity of the last Prophet of this time is incumbent upon all Muslims. It is the staunch belief in Khatm</w:t>
      </w:r>
      <w:r>
        <w:rPr>
          <w:rFonts w:ascii="Iskoola Pota" w:hAnsi="Iskoola Pota" w:cs="Iskoola Pota"/>
          <w:sz w:val="28"/>
          <w:szCs w:val="28"/>
        </w:rPr>
        <w:t xml:space="preserve"> </w:t>
      </w:r>
      <w:r w:rsidRPr="004D79D4">
        <w:rPr>
          <w:rFonts w:ascii="Iskoola Pota" w:hAnsi="Iskoola Pota" w:cs="Iskoola Pota"/>
          <w:sz w:val="28"/>
          <w:szCs w:val="28"/>
        </w:rPr>
        <w:t>e</w:t>
      </w:r>
      <w:r>
        <w:rPr>
          <w:rFonts w:ascii="Iskoola Pota" w:hAnsi="Iskoola Pota" w:cs="Iskoola Pota"/>
          <w:sz w:val="28"/>
          <w:szCs w:val="28"/>
        </w:rPr>
        <w:t xml:space="preserve"> </w:t>
      </w:r>
      <w:r w:rsidRPr="004D79D4">
        <w:rPr>
          <w:rFonts w:ascii="Iskoola Pota" w:hAnsi="Iskoola Pota" w:cs="Iskoola Pota"/>
          <w:sz w:val="28"/>
          <w:szCs w:val="28"/>
        </w:rPr>
        <w:t>Nabuwat that completes ones faith. Those who deny this [notion] do not belong to the folds of Islam. His prophet hood will remain alive till the Day of Judgment and the rays of his sun will continue to spread its light as long as the world lives. Talking to the devoted audience and the future caliph Peer Sufi Hussain Naqshbandi Jamati, he said that Khatm</w:t>
      </w:r>
      <w:r>
        <w:rPr>
          <w:rFonts w:ascii="Iskoola Pota" w:hAnsi="Iskoola Pota" w:cs="Iskoola Pota"/>
          <w:sz w:val="28"/>
          <w:szCs w:val="28"/>
        </w:rPr>
        <w:t xml:space="preserve"> </w:t>
      </w:r>
      <w:r w:rsidRPr="004D79D4">
        <w:rPr>
          <w:rFonts w:ascii="Iskoola Pota" w:hAnsi="Iskoola Pota" w:cs="Iskoola Pota"/>
          <w:sz w:val="28"/>
          <w:szCs w:val="28"/>
        </w:rPr>
        <w:t>e</w:t>
      </w:r>
      <w:r>
        <w:rPr>
          <w:rFonts w:ascii="Iskoola Pota" w:hAnsi="Iskoola Pota" w:cs="Iskoola Pota"/>
          <w:sz w:val="28"/>
          <w:szCs w:val="28"/>
        </w:rPr>
        <w:t xml:space="preserve"> </w:t>
      </w:r>
      <w:r w:rsidRPr="004D79D4">
        <w:rPr>
          <w:rFonts w:ascii="Iskoola Pota" w:hAnsi="Iskoola Pota" w:cs="Iskoola Pota"/>
          <w:sz w:val="28"/>
          <w:szCs w:val="28"/>
        </w:rPr>
        <w:t>Nabuwat is a key to unity. Love for the Holy Prophet</w:t>
      </w:r>
      <w:r w:rsidRPr="004D79D4">
        <w:rPr>
          <w:rFonts w:ascii="Iskoola Pota" w:hAnsi="Iskoola Pota" w:cs="Iskoola Pota"/>
          <w:sz w:val="28"/>
          <w:szCs w:val="28"/>
          <w:vertAlign w:val="superscript"/>
        </w:rPr>
        <w:t>sa</w:t>
      </w:r>
      <w:r w:rsidRPr="004D79D4">
        <w:rPr>
          <w:rFonts w:ascii="Iskoola Pota" w:hAnsi="Iskoola Pota" w:cs="Iskoola Pota"/>
          <w:sz w:val="28"/>
          <w:szCs w:val="28"/>
        </w:rPr>
        <w:t xml:space="preserve"> is a fundamental part of our faith without which our religion is incomplete. It is extremely dear to us and is a sign through which a believer is recognized. It is the foundation on which Islam is based. Indeed, the foundation of the whole building of Islam rests upon it. It is the belief in him that completes our faith. His religion is complete.  Only by adhering to it can we achieve success in this life and the hereafter. The belief in the aforementioned tenet is integral part of our faith. The Holy Prophet</w:t>
      </w:r>
      <w:r w:rsidRPr="004D79D4">
        <w:rPr>
          <w:rFonts w:ascii="Iskoola Pota" w:hAnsi="Iskoola Pota" w:cs="Iskoola Pota"/>
          <w:sz w:val="28"/>
          <w:szCs w:val="28"/>
          <w:vertAlign w:val="superscript"/>
        </w:rPr>
        <w:t>sa</w:t>
      </w:r>
      <w:r w:rsidRPr="004D79D4">
        <w:rPr>
          <w:rFonts w:ascii="Iskoola Pota" w:hAnsi="Iskoola Pota" w:cs="Iskoola Pota"/>
          <w:sz w:val="28"/>
          <w:szCs w:val="28"/>
        </w:rPr>
        <w:t xml:space="preserve"> graciously wore this privileged crown of Khatm</w:t>
      </w:r>
      <w:r>
        <w:rPr>
          <w:rFonts w:ascii="Iskoola Pota" w:hAnsi="Iskoola Pota" w:cs="Iskoola Pota"/>
          <w:sz w:val="28"/>
          <w:szCs w:val="28"/>
        </w:rPr>
        <w:t xml:space="preserve"> </w:t>
      </w:r>
      <w:r w:rsidRPr="004D79D4">
        <w:rPr>
          <w:rFonts w:ascii="Iskoola Pota" w:hAnsi="Iskoola Pota" w:cs="Iskoola Pota"/>
          <w:sz w:val="28"/>
          <w:szCs w:val="28"/>
        </w:rPr>
        <w:t>e</w:t>
      </w:r>
      <w:r>
        <w:rPr>
          <w:rFonts w:ascii="Iskoola Pota" w:hAnsi="Iskoola Pota" w:cs="Iskoola Pota"/>
          <w:sz w:val="28"/>
          <w:szCs w:val="28"/>
        </w:rPr>
        <w:t xml:space="preserve"> </w:t>
      </w:r>
      <w:r w:rsidRPr="004D79D4">
        <w:rPr>
          <w:rFonts w:ascii="Iskoola Pota" w:hAnsi="Iskoola Pota" w:cs="Iskoola Pota"/>
          <w:sz w:val="28"/>
          <w:szCs w:val="28"/>
        </w:rPr>
        <w:t>Nabuwat. The Creator of this Universe made you a perfect messenger and his prophet hood completes the religion and will last till the Judgment Day. Peer Syed Manzar Shah Jamati also expressed that Qadianis are not only a threat to Muslims but the whole world. To save oneself from this sedition it is important that Khatm</w:t>
      </w:r>
      <w:r>
        <w:rPr>
          <w:rFonts w:ascii="Iskoola Pota" w:hAnsi="Iskoola Pota" w:cs="Iskoola Pota"/>
          <w:sz w:val="28"/>
          <w:szCs w:val="28"/>
        </w:rPr>
        <w:t xml:space="preserve"> </w:t>
      </w:r>
      <w:r w:rsidRPr="004D79D4">
        <w:rPr>
          <w:rFonts w:ascii="Iskoola Pota" w:hAnsi="Iskoola Pota" w:cs="Iskoola Pota"/>
          <w:sz w:val="28"/>
          <w:szCs w:val="28"/>
        </w:rPr>
        <w:t>e</w:t>
      </w:r>
      <w:r>
        <w:rPr>
          <w:rFonts w:ascii="Iskoola Pota" w:hAnsi="Iskoola Pota" w:cs="Iskoola Pota"/>
          <w:sz w:val="28"/>
          <w:szCs w:val="28"/>
        </w:rPr>
        <w:t xml:space="preserve"> </w:t>
      </w:r>
      <w:r w:rsidRPr="004D79D4">
        <w:rPr>
          <w:rFonts w:ascii="Iskoola Pota" w:hAnsi="Iskoola Pota" w:cs="Iskoola Pota"/>
          <w:sz w:val="28"/>
          <w:szCs w:val="28"/>
        </w:rPr>
        <w:t>Nabuwat conferences and seminars are held in each and every part of the [country] and cities to let our new generation know of the mischievous conspiracies of Qadianis and the real meaning of  Khatm</w:t>
      </w:r>
      <w:r>
        <w:rPr>
          <w:rFonts w:ascii="Iskoola Pota" w:hAnsi="Iskoola Pota" w:cs="Iskoola Pota"/>
          <w:sz w:val="28"/>
          <w:szCs w:val="28"/>
        </w:rPr>
        <w:t xml:space="preserve"> </w:t>
      </w:r>
      <w:r w:rsidRPr="004D79D4">
        <w:rPr>
          <w:rFonts w:ascii="Iskoola Pota" w:hAnsi="Iskoola Pota" w:cs="Iskoola Pota"/>
          <w:sz w:val="28"/>
          <w:szCs w:val="28"/>
        </w:rPr>
        <w:t>e</w:t>
      </w:r>
      <w:r>
        <w:rPr>
          <w:rFonts w:ascii="Iskoola Pota" w:hAnsi="Iskoola Pota" w:cs="Iskoola Pota"/>
          <w:sz w:val="28"/>
          <w:szCs w:val="28"/>
        </w:rPr>
        <w:t xml:space="preserve"> </w:t>
      </w:r>
      <w:r w:rsidRPr="004D79D4">
        <w:rPr>
          <w:rFonts w:ascii="Iskoola Pota" w:hAnsi="Iskoola Pota" w:cs="Iskoola Pota"/>
          <w:sz w:val="28"/>
          <w:szCs w:val="28"/>
        </w:rPr>
        <w:t xml:space="preserve">Nabuwat. He said it was formed by British Government and was installed according to a well-devised plan to deceive innocent Muslims. These people who favour disorder are not worth the mercy. We will do everything in our power to safeguard this tenet even if it means to shed the last drop of our blood. But, by no means will we allow anyone to malign it. He said </w:t>
      </w:r>
      <w:r w:rsidRPr="004D79D4">
        <w:rPr>
          <w:rFonts w:ascii="Iskoola Pota" w:hAnsi="Iskoola Pota" w:cs="Iskoola Pota"/>
          <w:sz w:val="28"/>
          <w:szCs w:val="28"/>
        </w:rPr>
        <w:lastRenderedPageBreak/>
        <w:t>that today the enemies of Islam are active in removing the love of the Holy Prophet</w:t>
      </w:r>
      <w:r w:rsidRPr="004D79D4">
        <w:rPr>
          <w:rFonts w:ascii="Iskoola Pota" w:hAnsi="Iskoola Pota" w:cs="Iskoola Pota"/>
          <w:sz w:val="28"/>
          <w:szCs w:val="28"/>
          <w:vertAlign w:val="superscript"/>
        </w:rPr>
        <w:t>sa</w:t>
      </w:r>
      <w:r>
        <w:rPr>
          <w:rFonts w:ascii="Iskoola Pota" w:hAnsi="Iskoola Pota" w:cs="Iskoola Pota"/>
          <w:sz w:val="28"/>
          <w:szCs w:val="28"/>
          <w:vertAlign w:val="superscript"/>
        </w:rPr>
        <w:t xml:space="preserve"> </w:t>
      </w:r>
      <w:r w:rsidRPr="004D79D4">
        <w:rPr>
          <w:rFonts w:ascii="Iskoola Pota" w:hAnsi="Iskoola Pota" w:cs="Iskoola Pota"/>
          <w:sz w:val="28"/>
          <w:szCs w:val="28"/>
        </w:rPr>
        <w:t>from the hearts of Islam but they will never succeed in their intentions. No matter how hard the enemy tries the servants of the Prophet</w:t>
      </w:r>
      <w:r w:rsidRPr="004D79D4">
        <w:rPr>
          <w:rFonts w:ascii="Iskoola Pota" w:hAnsi="Iskoola Pota" w:cs="Iskoola Pota"/>
          <w:sz w:val="28"/>
          <w:szCs w:val="28"/>
          <w:vertAlign w:val="superscript"/>
        </w:rPr>
        <w:t>sa</w:t>
      </w:r>
      <w:r w:rsidRPr="004D79D4">
        <w:rPr>
          <w:rFonts w:ascii="Iskoola Pota" w:hAnsi="Iskoola Pota" w:cs="Iskoola Pota"/>
          <w:sz w:val="28"/>
          <w:szCs w:val="28"/>
        </w:rPr>
        <w:t xml:space="preserve"> will render all conspiracies against [Islam] useless.</w:t>
      </w:r>
    </w:p>
    <w:p w:rsidR="004D79D4" w:rsidRPr="004D79D4" w:rsidRDefault="004D79D4" w:rsidP="004D79D4">
      <w:pPr>
        <w:tabs>
          <w:tab w:val="left" w:pos="6725"/>
        </w:tabs>
        <w:jc w:val="right"/>
        <w:rPr>
          <w:rFonts w:ascii="Iskoola Pota" w:hAnsi="Iskoola Pota" w:cs="Iskoola Pota"/>
          <w:b/>
          <w:bCs/>
          <w:sz w:val="32"/>
          <w:szCs w:val="32"/>
        </w:rPr>
      </w:pPr>
      <w:r>
        <w:rPr>
          <w:rFonts w:ascii="Iskoola Pota" w:hAnsi="Iskoola Pota" w:cs="Iskoola Pota"/>
          <w:b/>
          <w:bCs/>
          <w:sz w:val="32"/>
          <w:szCs w:val="32"/>
        </w:rPr>
        <w:t>(</w:t>
      </w:r>
      <w:r w:rsidRPr="004D79D4">
        <w:rPr>
          <w:rFonts w:ascii="Iskoola Pota" w:hAnsi="Iskoola Pota" w:cs="Iskoola Pota"/>
          <w:b/>
          <w:bCs/>
          <w:sz w:val="32"/>
          <w:szCs w:val="32"/>
        </w:rPr>
        <w:t>Daily Ausaf Lahore, Monday, 22nd July, 2019.</w:t>
      </w:r>
      <w:r>
        <w:rPr>
          <w:rFonts w:ascii="Iskoola Pota" w:hAnsi="Iskoola Pota" w:cs="Iskoola Pota"/>
          <w:b/>
          <w:bCs/>
          <w:sz w:val="32"/>
          <w:szCs w:val="32"/>
        </w:rPr>
        <w:t>)</w:t>
      </w:r>
    </w:p>
    <w:p w:rsidR="00073002" w:rsidRPr="00073002" w:rsidRDefault="00073002" w:rsidP="00000ACE">
      <w:pPr>
        <w:tabs>
          <w:tab w:val="left" w:pos="6725"/>
        </w:tabs>
        <w:rPr>
          <w:rFonts w:ascii="Adobe Garamond Pro" w:hAnsi="Adobe Garamond Pro"/>
          <w:sz w:val="32"/>
          <w:szCs w:val="32"/>
        </w:rPr>
      </w:pPr>
    </w:p>
    <w:sectPr w:rsidR="00073002" w:rsidRPr="00073002" w:rsidSect="006D15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636" w:rsidRDefault="00390636" w:rsidP="004D79D4">
      <w:pPr>
        <w:spacing w:after="0" w:line="240" w:lineRule="auto"/>
      </w:pPr>
      <w:r>
        <w:separator/>
      </w:r>
    </w:p>
  </w:endnote>
  <w:endnote w:type="continuationSeparator" w:id="1">
    <w:p w:rsidR="00390636" w:rsidRDefault="00390636" w:rsidP="004D7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636" w:rsidRDefault="00390636" w:rsidP="004D79D4">
      <w:pPr>
        <w:spacing w:after="0" w:line="240" w:lineRule="auto"/>
      </w:pPr>
      <w:r>
        <w:separator/>
      </w:r>
    </w:p>
  </w:footnote>
  <w:footnote w:type="continuationSeparator" w:id="1">
    <w:p w:rsidR="00390636" w:rsidRDefault="00390636" w:rsidP="004D7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7455"/>
      <w:docPartObj>
        <w:docPartGallery w:val="Page Numbers (Top of Page)"/>
        <w:docPartUnique/>
      </w:docPartObj>
    </w:sdtPr>
    <w:sdtContent>
      <w:p w:rsidR="004D79D4" w:rsidRDefault="00CF764C">
        <w:pPr>
          <w:pStyle w:val="Header"/>
          <w:jc w:val="right"/>
        </w:pPr>
        <w:fldSimple w:instr=" PAGE   \* MERGEFORMAT ">
          <w:r w:rsidR="00D84551">
            <w:rPr>
              <w:noProof/>
            </w:rPr>
            <w:t>3</w:t>
          </w:r>
        </w:fldSimple>
      </w:p>
    </w:sdtContent>
  </w:sdt>
  <w:p w:rsidR="004D79D4" w:rsidRDefault="004D79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B04DAF"/>
    <w:rsid w:val="00000ACE"/>
    <w:rsid w:val="00073002"/>
    <w:rsid w:val="00150F91"/>
    <w:rsid w:val="001975C8"/>
    <w:rsid w:val="001A2AEF"/>
    <w:rsid w:val="002D311D"/>
    <w:rsid w:val="00390636"/>
    <w:rsid w:val="004D79D4"/>
    <w:rsid w:val="00695B24"/>
    <w:rsid w:val="006D1593"/>
    <w:rsid w:val="00A30BBD"/>
    <w:rsid w:val="00B04DAF"/>
    <w:rsid w:val="00CD400F"/>
    <w:rsid w:val="00CF4EF8"/>
    <w:rsid w:val="00CF764C"/>
    <w:rsid w:val="00D84551"/>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D4"/>
    <w:rPr>
      <w:rFonts w:ascii="Tahoma" w:hAnsi="Tahoma" w:cs="Tahoma"/>
      <w:sz w:val="16"/>
      <w:szCs w:val="16"/>
    </w:rPr>
  </w:style>
  <w:style w:type="paragraph" w:styleId="Header">
    <w:name w:val="header"/>
    <w:basedOn w:val="Normal"/>
    <w:link w:val="HeaderChar"/>
    <w:uiPriority w:val="99"/>
    <w:unhideWhenUsed/>
    <w:rsid w:val="004D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D4"/>
  </w:style>
  <w:style w:type="paragraph" w:styleId="Footer">
    <w:name w:val="footer"/>
    <w:basedOn w:val="Normal"/>
    <w:link w:val="FooterChar"/>
    <w:uiPriority w:val="99"/>
    <w:semiHidden/>
    <w:unhideWhenUsed/>
    <w:rsid w:val="004D79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79D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zubair</cp:lastModifiedBy>
  <cp:revision>2</cp:revision>
  <dcterms:created xsi:type="dcterms:W3CDTF">2019-10-13T07:32:00Z</dcterms:created>
  <dcterms:modified xsi:type="dcterms:W3CDTF">2019-10-13T07:32:00Z</dcterms:modified>
</cp:coreProperties>
</file>