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9C" w:rsidRDefault="005F699C" w:rsidP="005F699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86497" cy="3209925"/>
            <wp:effectExtent l="19050" t="0" r="0" b="0"/>
            <wp:docPr id="3" name="Picture 2" descr="C:\Users\Press Section\Downloads\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s Section\Downloads\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497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99C" w:rsidRDefault="00AA3CD9" w:rsidP="00AA3CD9">
      <w:pPr>
        <w:jc w:val="both"/>
        <w:rPr>
          <w:rFonts w:ascii="Iskoola Pota" w:hAnsi="Iskoola Pota" w:cs="Iskoola Pota"/>
          <w:b/>
          <w:bCs/>
          <w:sz w:val="28"/>
          <w:szCs w:val="28"/>
        </w:rPr>
      </w:pPr>
      <w:r w:rsidRPr="00AA3CD9">
        <w:rPr>
          <w:rFonts w:ascii="Iskoola Pota" w:hAnsi="Iskoola Pota" w:cs="Iskoola Pota"/>
          <w:b/>
          <w:bCs/>
          <w:sz w:val="28"/>
          <w:szCs w:val="28"/>
        </w:rPr>
        <w:t>The increasing activities of the evil of Qadianiat and their foul activities should be stopped: Shahid Mubeen</w:t>
      </w:r>
    </w:p>
    <w:p w:rsidR="00AA3CD9" w:rsidRDefault="00AA3CD9" w:rsidP="00AA3CD9">
      <w:pPr>
        <w:jc w:val="both"/>
        <w:rPr>
          <w:rFonts w:ascii="Iskoola Pota" w:hAnsi="Iskoola Pota" w:cs="Iskoola Pota"/>
          <w:b/>
          <w:bCs/>
          <w:sz w:val="28"/>
          <w:szCs w:val="28"/>
        </w:rPr>
      </w:pPr>
      <w:r>
        <w:rPr>
          <w:rFonts w:ascii="Iskoola Pota" w:hAnsi="Iskoola Pota" w:cs="Iskoola Pota"/>
          <w:b/>
          <w:bCs/>
          <w:sz w:val="28"/>
          <w:szCs w:val="28"/>
        </w:rPr>
        <w:t>While ensuring the supremacy of the law Qadianis should be removed from key government posts</w:t>
      </w:r>
    </w:p>
    <w:p w:rsidR="006522F7" w:rsidRDefault="00AA3CD9" w:rsidP="00AA3CD9">
      <w:pPr>
        <w:jc w:val="both"/>
        <w:rPr>
          <w:rFonts w:ascii="Iskoola Pota" w:hAnsi="Iskoola Pota" w:cs="Iskoola Pota"/>
          <w:sz w:val="28"/>
          <w:szCs w:val="28"/>
        </w:rPr>
      </w:pPr>
      <w:r w:rsidRPr="00AA3CD9">
        <w:rPr>
          <w:rFonts w:ascii="Iskoola Pota" w:hAnsi="Iskoola Pota" w:cs="Iskoola Pota"/>
          <w:sz w:val="28"/>
          <w:szCs w:val="28"/>
        </w:rPr>
        <w:t xml:space="preserve">Sialkot (Beauru Report) </w:t>
      </w:r>
      <w:r>
        <w:rPr>
          <w:rFonts w:ascii="Iskoola Pota" w:hAnsi="Iskoola Pota" w:cs="Iskoola Pota"/>
          <w:sz w:val="28"/>
          <w:szCs w:val="28"/>
        </w:rPr>
        <w:t xml:space="preserve">An active member of Tehreek e Khatm e Nabuat Shahid Mubeen Qadri said that </w:t>
      </w:r>
      <w:r w:rsidRPr="00AA3CD9">
        <w:rPr>
          <w:rFonts w:ascii="Iskoola Pota" w:hAnsi="Iskoola Pota" w:cs="Iskoola Pota"/>
          <w:sz w:val="28"/>
          <w:szCs w:val="28"/>
        </w:rPr>
        <w:t>the increasing activities of the evil of Qadianiat and their foul activities should be stopped</w:t>
      </w:r>
      <w:r>
        <w:rPr>
          <w:rFonts w:ascii="Iskoola Pota" w:hAnsi="Iskoola Pota" w:cs="Iskoola Pota"/>
          <w:sz w:val="28"/>
          <w:szCs w:val="28"/>
        </w:rPr>
        <w:t xml:space="preserve"> in the beloved country. To stop the evil of Qadianiat the government should not </w:t>
      </w:r>
      <w:r w:rsidR="00150A37">
        <w:rPr>
          <w:rFonts w:ascii="Iskoola Pota" w:hAnsi="Iskoola Pota" w:cs="Iskoola Pota"/>
          <w:sz w:val="28"/>
          <w:szCs w:val="28"/>
        </w:rPr>
        <w:t>overlook, but on the contrary w</w:t>
      </w:r>
      <w:r w:rsidR="00150A37" w:rsidRPr="00150A37">
        <w:rPr>
          <w:rFonts w:ascii="Iskoola Pota" w:hAnsi="Iskoola Pota" w:cs="Iskoola Pota"/>
          <w:sz w:val="28"/>
          <w:szCs w:val="28"/>
        </w:rPr>
        <w:t>hile ensuring the supremacy of the law Qadianis should be removed from key government posts</w:t>
      </w:r>
      <w:r w:rsidR="00150A37">
        <w:rPr>
          <w:rFonts w:ascii="Iskoola Pota" w:hAnsi="Iskoola Pota" w:cs="Iskoola Pota"/>
          <w:sz w:val="28"/>
          <w:szCs w:val="28"/>
        </w:rPr>
        <w:t xml:space="preserve">. Beside while removing Qadianis from key posts an eye should also be kept on the activities of the Qadianis. An action should also be </w:t>
      </w:r>
      <w:r w:rsidR="008E1BD8">
        <w:rPr>
          <w:rFonts w:ascii="Iskoola Pota" w:hAnsi="Iskoola Pota" w:cs="Iskoola Pota"/>
          <w:sz w:val="28"/>
          <w:szCs w:val="28"/>
        </w:rPr>
        <w:t xml:space="preserve">taken against the administration for appointing teachers in colleges and schools for teaching and education. He further said that </w:t>
      </w:r>
      <w:r w:rsidR="006522F7">
        <w:rPr>
          <w:rFonts w:ascii="Iskoola Pota" w:hAnsi="Iskoola Pota" w:cs="Iskoola Pota"/>
          <w:sz w:val="28"/>
          <w:szCs w:val="28"/>
        </w:rPr>
        <w:t>several Qadiani teachers are making the students go away from faith in the educational institutes throughout the world. They are giving the kids false information about Khatm e Nabuat.</w:t>
      </w:r>
    </w:p>
    <w:p w:rsidR="00AA3CD9" w:rsidRPr="006522F7" w:rsidRDefault="006522F7" w:rsidP="006522F7">
      <w:pPr>
        <w:jc w:val="right"/>
        <w:rPr>
          <w:rFonts w:ascii="Iskoola Pota" w:hAnsi="Iskoola Pota" w:cs="Iskoola Pota"/>
          <w:b/>
          <w:bCs/>
          <w:sz w:val="28"/>
          <w:szCs w:val="28"/>
        </w:rPr>
      </w:pPr>
      <w:r w:rsidRPr="006522F7">
        <w:rPr>
          <w:rFonts w:ascii="Iskoola Pota" w:hAnsi="Iskoola Pota" w:cs="Iskoola Pota"/>
          <w:b/>
          <w:bCs/>
          <w:sz w:val="28"/>
          <w:szCs w:val="28"/>
        </w:rPr>
        <w:t>(Daily Khabrain Lahore, 27</w:t>
      </w:r>
      <w:r w:rsidRPr="006522F7">
        <w:rPr>
          <w:rFonts w:ascii="Iskoola Pota" w:hAnsi="Iskoola Pota" w:cs="Iskoola Pota"/>
          <w:b/>
          <w:bCs/>
          <w:sz w:val="28"/>
          <w:szCs w:val="28"/>
          <w:vertAlign w:val="superscript"/>
        </w:rPr>
        <w:t>th</w:t>
      </w:r>
      <w:r w:rsidRPr="006522F7">
        <w:rPr>
          <w:rFonts w:ascii="Iskoola Pota" w:hAnsi="Iskoola Pota" w:cs="Iskoola Pota"/>
          <w:b/>
          <w:bCs/>
          <w:sz w:val="28"/>
          <w:szCs w:val="28"/>
        </w:rPr>
        <w:t xml:space="preserve"> January, 2019)</w:t>
      </w:r>
      <w:r w:rsidR="008E1BD8" w:rsidRPr="006522F7">
        <w:rPr>
          <w:rFonts w:ascii="Iskoola Pota" w:hAnsi="Iskoola Pota" w:cs="Iskoola Pota"/>
          <w:b/>
          <w:bCs/>
          <w:sz w:val="28"/>
          <w:szCs w:val="28"/>
        </w:rPr>
        <w:t xml:space="preserve"> </w:t>
      </w:r>
    </w:p>
    <w:p w:rsidR="00AA3CD9" w:rsidRDefault="00AA3CD9" w:rsidP="005F699C">
      <w:pPr>
        <w:rPr>
          <w:sz w:val="28"/>
          <w:szCs w:val="28"/>
        </w:rPr>
      </w:pPr>
    </w:p>
    <w:p w:rsidR="005F699C" w:rsidRPr="005F699C" w:rsidRDefault="005F699C" w:rsidP="005F699C">
      <w:pPr>
        <w:jc w:val="both"/>
        <w:rPr>
          <w:rFonts w:ascii="Iskoola Pota" w:hAnsi="Iskoola Pota" w:cs="Iskoola Pota"/>
          <w:sz w:val="28"/>
          <w:szCs w:val="28"/>
        </w:rPr>
      </w:pPr>
    </w:p>
    <w:p w:rsidR="005F699C" w:rsidRDefault="005F699C" w:rsidP="005F699C">
      <w:pPr>
        <w:jc w:val="center"/>
        <w:rPr>
          <w:sz w:val="28"/>
          <w:szCs w:val="28"/>
        </w:rPr>
      </w:pPr>
    </w:p>
    <w:p w:rsidR="00995333" w:rsidRPr="0080783E" w:rsidRDefault="00115DAD" w:rsidP="006522F7">
      <w:pPr>
        <w:jc w:val="center"/>
        <w:rPr>
          <w:sz w:val="28"/>
          <w:szCs w:val="28"/>
        </w:rPr>
      </w:pPr>
      <w:r w:rsidRPr="0080783E">
        <w:rPr>
          <w:noProof/>
          <w:sz w:val="28"/>
          <w:szCs w:val="28"/>
        </w:rPr>
        <w:drawing>
          <wp:inline distT="0" distB="0" distL="0" distR="0">
            <wp:extent cx="4267200" cy="2743200"/>
            <wp:effectExtent l="0" t="0" r="0" b="0"/>
            <wp:docPr id="1" name="Picture 1" descr="C:\Users\cw\Downloads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w\Downloads\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DAD" w:rsidRPr="005F699C" w:rsidRDefault="00115DAD" w:rsidP="005F699C">
      <w:pPr>
        <w:jc w:val="both"/>
        <w:rPr>
          <w:rFonts w:ascii="Iskoola Pota" w:hAnsi="Iskoola Pota" w:cs="Iskoola Pota"/>
          <w:b/>
          <w:sz w:val="28"/>
          <w:szCs w:val="28"/>
        </w:rPr>
      </w:pPr>
      <w:r w:rsidRPr="005F699C">
        <w:rPr>
          <w:rFonts w:ascii="Iskoola Pota" w:hAnsi="Iskoola Pota" w:cs="Iskoola Pota"/>
          <w:b/>
          <w:sz w:val="28"/>
          <w:szCs w:val="28"/>
        </w:rPr>
        <w:t>Providing subsidy to Qadianis is an act of treason with Khatm e Nabuwat: leader of Jamiat</w:t>
      </w:r>
      <w:r w:rsidR="005F699C">
        <w:rPr>
          <w:rFonts w:ascii="Iskoola Pota" w:hAnsi="Iskoola Pota" w:cs="Iskoola Pota"/>
          <w:b/>
          <w:sz w:val="28"/>
          <w:szCs w:val="28"/>
        </w:rPr>
        <w:t xml:space="preserve"> Ahl e H</w:t>
      </w:r>
      <w:r w:rsidRPr="005F699C">
        <w:rPr>
          <w:rFonts w:ascii="Iskoola Pota" w:hAnsi="Iskoola Pota" w:cs="Iskoola Pota"/>
          <w:b/>
          <w:sz w:val="28"/>
          <w:szCs w:val="28"/>
        </w:rPr>
        <w:t>ad</w:t>
      </w:r>
      <w:r w:rsidR="005F699C">
        <w:rPr>
          <w:rFonts w:ascii="Iskoola Pota" w:hAnsi="Iskoola Pota" w:cs="Iskoola Pota"/>
          <w:b/>
          <w:sz w:val="28"/>
          <w:szCs w:val="28"/>
        </w:rPr>
        <w:t>e</w:t>
      </w:r>
      <w:r w:rsidRPr="005F699C">
        <w:rPr>
          <w:rFonts w:ascii="Iskoola Pota" w:hAnsi="Iskoola Pota" w:cs="Iskoola Pota"/>
          <w:b/>
          <w:sz w:val="28"/>
          <w:szCs w:val="28"/>
        </w:rPr>
        <w:t>es, Chiniot</w:t>
      </w:r>
    </w:p>
    <w:p w:rsidR="00115DAD" w:rsidRPr="005F699C" w:rsidRDefault="00115DAD" w:rsidP="005F699C">
      <w:pPr>
        <w:jc w:val="both"/>
        <w:rPr>
          <w:rFonts w:ascii="Iskoola Pota" w:hAnsi="Iskoola Pota" w:cs="Iskoola Pota"/>
          <w:b/>
          <w:sz w:val="28"/>
          <w:szCs w:val="28"/>
        </w:rPr>
      </w:pPr>
      <w:r w:rsidRPr="005F699C">
        <w:rPr>
          <w:rFonts w:ascii="Iskoola Pota" w:hAnsi="Iskoola Pota" w:cs="Iskoola Pota"/>
          <w:b/>
          <w:sz w:val="28"/>
          <w:szCs w:val="28"/>
        </w:rPr>
        <w:t>Qadinais are the traitors of country and rebels of constitution. Providing assistance to them is equivalent to troubling Muslims.</w:t>
      </w:r>
    </w:p>
    <w:p w:rsidR="00115DAD" w:rsidRPr="005F699C" w:rsidRDefault="00115DAD" w:rsidP="005F699C">
      <w:pPr>
        <w:jc w:val="both"/>
        <w:rPr>
          <w:rFonts w:ascii="Iskoola Pota" w:hAnsi="Iskoola Pota" w:cs="Iskoola Pota"/>
          <w:b/>
          <w:sz w:val="28"/>
          <w:szCs w:val="28"/>
        </w:rPr>
      </w:pPr>
      <w:r w:rsidRPr="005F699C">
        <w:rPr>
          <w:rFonts w:ascii="Iskoola Pota" w:hAnsi="Iskoola Pota" w:cs="Iskoola Pota"/>
          <w:b/>
          <w:sz w:val="28"/>
          <w:szCs w:val="28"/>
        </w:rPr>
        <w:t>Those</w:t>
      </w:r>
      <w:r w:rsidR="005F699C">
        <w:rPr>
          <w:rFonts w:ascii="Iskoola Pota" w:hAnsi="Iskoola Pota" w:cs="Iskoola Pota"/>
          <w:b/>
          <w:sz w:val="28"/>
          <w:szCs w:val="28"/>
        </w:rPr>
        <w:t xml:space="preserve"> who chant slogan of state of Me</w:t>
      </w:r>
      <w:r w:rsidRPr="005F699C">
        <w:rPr>
          <w:rFonts w:ascii="Iskoola Pota" w:hAnsi="Iskoola Pota" w:cs="Iskoola Pota"/>
          <w:b/>
          <w:sz w:val="28"/>
          <w:szCs w:val="28"/>
        </w:rPr>
        <w:t>dina have made it difficult to visit it by increasing the expanses of Hajj: Abdul Ghafoor</w:t>
      </w:r>
      <w:r w:rsidR="005F699C">
        <w:rPr>
          <w:rFonts w:ascii="Iskoola Pota" w:hAnsi="Iskoola Pota" w:cs="Iskoola Pota"/>
          <w:b/>
          <w:sz w:val="28"/>
          <w:szCs w:val="28"/>
        </w:rPr>
        <w:t xml:space="preserve"> </w:t>
      </w:r>
      <w:r w:rsidRPr="005F699C">
        <w:rPr>
          <w:rFonts w:ascii="Iskoola Pota" w:hAnsi="Iskoola Pota" w:cs="Iskoola Pota"/>
          <w:b/>
          <w:sz w:val="28"/>
          <w:szCs w:val="28"/>
        </w:rPr>
        <w:t>Rehmani and others</w:t>
      </w:r>
    </w:p>
    <w:p w:rsidR="005F699C" w:rsidRDefault="00115DAD" w:rsidP="005F699C">
      <w:pPr>
        <w:jc w:val="both"/>
        <w:rPr>
          <w:sz w:val="28"/>
          <w:szCs w:val="28"/>
        </w:rPr>
      </w:pPr>
      <w:r w:rsidRPr="005F699C">
        <w:rPr>
          <w:rFonts w:ascii="Iskoola Pota" w:hAnsi="Iskoola Pota" w:cs="Iskoola Pota"/>
          <w:sz w:val="28"/>
          <w:szCs w:val="28"/>
        </w:rPr>
        <w:t>Chiniot (Pakistan Correspondent</w:t>
      </w:r>
      <w:bookmarkStart w:id="0" w:name="_GoBack"/>
      <w:bookmarkEnd w:id="0"/>
      <w:r w:rsidRPr="005F699C">
        <w:rPr>
          <w:rFonts w:ascii="Iskoola Pota" w:hAnsi="Iskoola Pota" w:cs="Iskoola Pota"/>
          <w:sz w:val="28"/>
          <w:szCs w:val="28"/>
        </w:rPr>
        <w:t>) President of Jamiat</w:t>
      </w:r>
      <w:r w:rsidR="005F699C">
        <w:rPr>
          <w:rFonts w:ascii="Iskoola Pota" w:hAnsi="Iskoola Pota" w:cs="Iskoola Pota"/>
          <w:sz w:val="28"/>
          <w:szCs w:val="28"/>
        </w:rPr>
        <w:t xml:space="preserve"> </w:t>
      </w:r>
      <w:r w:rsidRPr="005F699C">
        <w:rPr>
          <w:rFonts w:ascii="Iskoola Pota" w:hAnsi="Iskoola Pota" w:cs="Iskoola Pota"/>
          <w:sz w:val="28"/>
          <w:szCs w:val="28"/>
        </w:rPr>
        <w:t>Ahl e Hadees</w:t>
      </w:r>
      <w:r w:rsidR="00FE1B95" w:rsidRPr="005F699C">
        <w:rPr>
          <w:rFonts w:ascii="Iskoola Pota" w:hAnsi="Iskoola Pota" w:cs="Iskoola Pota"/>
          <w:sz w:val="28"/>
          <w:szCs w:val="28"/>
        </w:rPr>
        <w:t>, Abdul Ghafoor</w:t>
      </w:r>
      <w:r w:rsidR="005F699C">
        <w:rPr>
          <w:rFonts w:ascii="Iskoola Pota" w:hAnsi="Iskoola Pota" w:cs="Iskoola Pota"/>
          <w:sz w:val="28"/>
          <w:szCs w:val="28"/>
        </w:rPr>
        <w:t xml:space="preserve"> </w:t>
      </w:r>
      <w:r w:rsidR="00FE1B95" w:rsidRPr="005F699C">
        <w:rPr>
          <w:rFonts w:ascii="Iskoola Pota" w:hAnsi="Iskoola Pota" w:cs="Iskoola Pota"/>
          <w:sz w:val="28"/>
          <w:szCs w:val="28"/>
        </w:rPr>
        <w:t>Rehmani presided over the meeting at Centra</w:t>
      </w:r>
      <w:r w:rsidR="005F699C">
        <w:rPr>
          <w:rFonts w:ascii="Iskoola Pota" w:hAnsi="Iskoola Pota" w:cs="Iskoola Pota"/>
          <w:sz w:val="28"/>
          <w:szCs w:val="28"/>
        </w:rPr>
        <w:t>l Mubarak Mosque. President of T</w:t>
      </w:r>
      <w:r w:rsidR="00FE1B95" w:rsidRPr="005F699C">
        <w:rPr>
          <w:rFonts w:ascii="Iskoola Pota" w:hAnsi="Iskoola Pota" w:cs="Iskoola Pota"/>
          <w:sz w:val="28"/>
          <w:szCs w:val="28"/>
        </w:rPr>
        <w:t>ehsil Lalian, Ameer</w:t>
      </w:r>
      <w:r w:rsidR="005F699C">
        <w:rPr>
          <w:rFonts w:ascii="Iskoola Pota" w:hAnsi="Iskoola Pota" w:cs="Iskoola Pota"/>
          <w:sz w:val="28"/>
          <w:szCs w:val="28"/>
        </w:rPr>
        <w:t xml:space="preserve"> </w:t>
      </w:r>
      <w:r w:rsidR="00FE1B95" w:rsidRPr="005F699C">
        <w:rPr>
          <w:rFonts w:ascii="Iskoola Pota" w:hAnsi="Iskoola Pota" w:cs="Iskoola Pota"/>
          <w:sz w:val="28"/>
          <w:szCs w:val="28"/>
        </w:rPr>
        <w:t>Akhtar and president of Bhawana, Shehzad</w:t>
      </w:r>
      <w:r w:rsidR="005F699C">
        <w:rPr>
          <w:rFonts w:ascii="Iskoola Pota" w:hAnsi="Iskoola Pota" w:cs="Iskoola Pota"/>
          <w:sz w:val="28"/>
          <w:szCs w:val="28"/>
        </w:rPr>
        <w:t xml:space="preserve"> </w:t>
      </w:r>
      <w:r w:rsidR="00FE1B95" w:rsidRPr="005F699C">
        <w:rPr>
          <w:rFonts w:ascii="Iskoola Pota" w:hAnsi="Iskoola Pota" w:cs="Iskoola Pota"/>
          <w:sz w:val="28"/>
          <w:szCs w:val="28"/>
        </w:rPr>
        <w:t>Mumtaz</w:t>
      </w:r>
      <w:r w:rsidR="005F699C">
        <w:rPr>
          <w:rFonts w:ascii="Iskoola Pota" w:hAnsi="Iskoola Pota" w:cs="Iskoola Pota"/>
          <w:sz w:val="28"/>
          <w:szCs w:val="28"/>
        </w:rPr>
        <w:t xml:space="preserve"> </w:t>
      </w:r>
      <w:r w:rsidR="00FE1B95" w:rsidRPr="005F699C">
        <w:rPr>
          <w:rFonts w:ascii="Iskoola Pota" w:hAnsi="Iskoola Pota" w:cs="Iskoola Pota"/>
          <w:sz w:val="28"/>
          <w:szCs w:val="28"/>
        </w:rPr>
        <w:t>Chadhar along with Rehmani said in their addresses to the workers that Qadianis are hypocrites. Providing relaxation of conducting annual meeting to Qadianis is</w:t>
      </w:r>
      <w:r w:rsidR="0080783E" w:rsidRPr="005F699C">
        <w:rPr>
          <w:rFonts w:ascii="Iskoola Pota" w:hAnsi="Iskoola Pota" w:cs="Iskoola Pota"/>
          <w:sz w:val="28"/>
          <w:szCs w:val="28"/>
        </w:rPr>
        <w:t xml:space="preserve"> surprising and</w:t>
      </w:r>
      <w:r w:rsidR="00FE1B95" w:rsidRPr="005F699C">
        <w:rPr>
          <w:rFonts w:ascii="Iskoola Pota" w:hAnsi="Iskoola Pota" w:cs="Iskoola Pota"/>
          <w:sz w:val="28"/>
          <w:szCs w:val="28"/>
        </w:rPr>
        <w:t xml:space="preserve"> equivalent to </w:t>
      </w:r>
      <w:r w:rsidR="0080783E" w:rsidRPr="005F699C">
        <w:rPr>
          <w:rFonts w:ascii="Iskoola Pota" w:hAnsi="Iskoola Pota" w:cs="Iskoola Pota"/>
          <w:sz w:val="28"/>
          <w:szCs w:val="28"/>
        </w:rPr>
        <w:t>adding insult to injury of Muslims of Pakistan. Qadianis are about to reach their logical conclusion. Protection of faith of Khatm e Nabuwat is indeed a protection of Islam.</w:t>
      </w:r>
      <w:r w:rsidR="0080783E" w:rsidRPr="0080783E">
        <w:rPr>
          <w:sz w:val="28"/>
          <w:szCs w:val="28"/>
        </w:rPr>
        <w:t xml:space="preserve"> </w:t>
      </w:r>
    </w:p>
    <w:p w:rsidR="00115DAD" w:rsidRPr="0080783E" w:rsidRDefault="0080783E" w:rsidP="005F699C">
      <w:pPr>
        <w:jc w:val="right"/>
        <w:rPr>
          <w:b/>
          <w:sz w:val="28"/>
          <w:szCs w:val="28"/>
        </w:rPr>
      </w:pPr>
      <w:r w:rsidRPr="0080783E">
        <w:rPr>
          <w:b/>
          <w:sz w:val="28"/>
          <w:szCs w:val="28"/>
        </w:rPr>
        <w:t>(Daily Pakistan</w:t>
      </w:r>
      <w:r w:rsidR="005F699C">
        <w:rPr>
          <w:b/>
          <w:sz w:val="28"/>
          <w:szCs w:val="28"/>
        </w:rPr>
        <w:t xml:space="preserve">, Lahore, </w:t>
      </w:r>
      <w:r w:rsidRPr="0080783E">
        <w:rPr>
          <w:b/>
          <w:sz w:val="28"/>
          <w:szCs w:val="28"/>
        </w:rPr>
        <w:t>24</w:t>
      </w:r>
      <w:r w:rsidRPr="0080783E">
        <w:rPr>
          <w:b/>
          <w:sz w:val="28"/>
          <w:szCs w:val="28"/>
          <w:vertAlign w:val="superscript"/>
        </w:rPr>
        <w:t>th</w:t>
      </w:r>
      <w:r w:rsidRPr="0080783E">
        <w:rPr>
          <w:b/>
          <w:sz w:val="28"/>
          <w:szCs w:val="28"/>
        </w:rPr>
        <w:t xml:space="preserve"> January 2019)</w:t>
      </w:r>
    </w:p>
    <w:sectPr w:rsidR="00115DAD" w:rsidRPr="0080783E" w:rsidSect="00AA60D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333" w:rsidRDefault="00784333" w:rsidP="005F699C">
      <w:pPr>
        <w:spacing w:after="0" w:line="240" w:lineRule="auto"/>
      </w:pPr>
      <w:r>
        <w:separator/>
      </w:r>
    </w:p>
  </w:endnote>
  <w:endnote w:type="continuationSeparator" w:id="1">
    <w:p w:rsidR="00784333" w:rsidRDefault="00784333" w:rsidP="005F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333" w:rsidRDefault="00784333" w:rsidP="005F699C">
      <w:pPr>
        <w:spacing w:after="0" w:line="240" w:lineRule="auto"/>
      </w:pPr>
      <w:r>
        <w:separator/>
      </w:r>
    </w:p>
  </w:footnote>
  <w:footnote w:type="continuationSeparator" w:id="1">
    <w:p w:rsidR="00784333" w:rsidRDefault="00784333" w:rsidP="005F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847"/>
      <w:docPartObj>
        <w:docPartGallery w:val="Page Numbers (Top of Page)"/>
        <w:docPartUnique/>
      </w:docPartObj>
    </w:sdtPr>
    <w:sdtContent>
      <w:p w:rsidR="005F699C" w:rsidRDefault="005F699C">
        <w:pPr>
          <w:pStyle w:val="Header"/>
          <w:jc w:val="right"/>
        </w:pPr>
        <w:fldSimple w:instr=" PAGE   \* MERGEFORMAT ">
          <w:r w:rsidR="006522F7">
            <w:rPr>
              <w:noProof/>
            </w:rPr>
            <w:t>2</w:t>
          </w:r>
        </w:fldSimple>
      </w:p>
    </w:sdtContent>
  </w:sdt>
  <w:p w:rsidR="005F699C" w:rsidRDefault="005F69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DAD"/>
    <w:rsid w:val="00115DAD"/>
    <w:rsid w:val="00150A37"/>
    <w:rsid w:val="004E3377"/>
    <w:rsid w:val="005F699C"/>
    <w:rsid w:val="006522F7"/>
    <w:rsid w:val="00784333"/>
    <w:rsid w:val="0080783E"/>
    <w:rsid w:val="008E1BD8"/>
    <w:rsid w:val="00995333"/>
    <w:rsid w:val="00AA3CD9"/>
    <w:rsid w:val="00AA60DA"/>
    <w:rsid w:val="00FE1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9C"/>
  </w:style>
  <w:style w:type="paragraph" w:styleId="Footer">
    <w:name w:val="footer"/>
    <w:basedOn w:val="Normal"/>
    <w:link w:val="FooterChar"/>
    <w:uiPriority w:val="99"/>
    <w:semiHidden/>
    <w:unhideWhenUsed/>
    <w:rsid w:val="005F6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6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Press Section</cp:lastModifiedBy>
  <cp:revision>3</cp:revision>
  <dcterms:created xsi:type="dcterms:W3CDTF">2019-01-29T03:04:00Z</dcterms:created>
  <dcterms:modified xsi:type="dcterms:W3CDTF">2019-01-29T07:00:00Z</dcterms:modified>
</cp:coreProperties>
</file>